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FDA53" w14:textId="55EC5F62" w:rsidR="007506D3" w:rsidRPr="009A0538" w:rsidRDefault="00B26594" w:rsidP="00B26594">
      <w:pPr>
        <w:pStyle w:val="NoSpacing"/>
        <w:jc w:val="center"/>
        <w:rPr>
          <w:sz w:val="28"/>
          <w:szCs w:val="28"/>
        </w:rPr>
      </w:pPr>
      <w:r w:rsidRPr="009A0538">
        <w:rPr>
          <w:sz w:val="28"/>
          <w:szCs w:val="28"/>
        </w:rPr>
        <w:t>Season 7, Lesson 13-1 Corinthians 10:23-11:1, Being like Jesus in a corrupt world</w:t>
      </w:r>
    </w:p>
    <w:p w14:paraId="496BE45C" w14:textId="77777777" w:rsidR="00F0697E" w:rsidRPr="009A0538" w:rsidRDefault="00F0697E" w:rsidP="00B26594">
      <w:pPr>
        <w:pStyle w:val="NoSpacing"/>
        <w:jc w:val="center"/>
        <w:rPr>
          <w:sz w:val="16"/>
          <w:szCs w:val="16"/>
        </w:rPr>
      </w:pPr>
    </w:p>
    <w:p w14:paraId="6C667640" w14:textId="34B55A97" w:rsidR="00B26594" w:rsidRPr="009A0538" w:rsidRDefault="00261D51" w:rsidP="00AF0A47">
      <w:pPr>
        <w:pStyle w:val="NoSpacing"/>
        <w:numPr>
          <w:ilvl w:val="0"/>
          <w:numId w:val="2"/>
        </w:numPr>
        <w:rPr>
          <w:sz w:val="32"/>
          <w:szCs w:val="32"/>
        </w:rPr>
      </w:pPr>
      <w:r w:rsidRPr="009A0538">
        <w:rPr>
          <w:sz w:val="32"/>
          <w:szCs w:val="32"/>
        </w:rPr>
        <w:t>How is Paul’s argu</w:t>
      </w:r>
      <w:r w:rsidR="00E176B8" w:rsidRPr="009A0538">
        <w:rPr>
          <w:sz w:val="32"/>
          <w:szCs w:val="32"/>
        </w:rPr>
        <w:t>ment against idolatry and sexual immorality simil</w:t>
      </w:r>
      <w:r w:rsidR="00DB145F" w:rsidRPr="009A0538">
        <w:rPr>
          <w:sz w:val="32"/>
          <w:szCs w:val="32"/>
        </w:rPr>
        <w:t xml:space="preserve">ar between 10:23 and 6:12? </w:t>
      </w:r>
    </w:p>
    <w:p w14:paraId="33491E80" w14:textId="77777777" w:rsidR="00A66948" w:rsidRPr="009A0538" w:rsidRDefault="0084159D" w:rsidP="007F115E">
      <w:pPr>
        <w:pStyle w:val="NoSpacing"/>
        <w:numPr>
          <w:ilvl w:val="0"/>
          <w:numId w:val="2"/>
        </w:numPr>
        <w:rPr>
          <w:sz w:val="32"/>
          <w:szCs w:val="32"/>
        </w:rPr>
      </w:pPr>
      <w:r w:rsidRPr="009A0538">
        <w:rPr>
          <w:sz w:val="32"/>
          <w:szCs w:val="32"/>
        </w:rPr>
        <w:t xml:space="preserve">In what sense is a Christian “free” </w:t>
      </w:r>
      <w:r w:rsidR="00114038" w:rsidRPr="009A0538">
        <w:rPr>
          <w:sz w:val="32"/>
          <w:szCs w:val="32"/>
        </w:rPr>
        <w:t>in verse 24?</w:t>
      </w:r>
      <w:r w:rsidR="005212C8" w:rsidRPr="009A0538">
        <w:rPr>
          <w:sz w:val="32"/>
          <w:szCs w:val="32"/>
        </w:rPr>
        <w:t xml:space="preserve"> Also see 8:1b and </w:t>
      </w:r>
      <w:r w:rsidR="007F115E" w:rsidRPr="009A0538">
        <w:rPr>
          <w:sz w:val="32"/>
          <w:szCs w:val="32"/>
        </w:rPr>
        <w:t xml:space="preserve">8:13. </w:t>
      </w:r>
    </w:p>
    <w:p w14:paraId="3CBF61B0" w14:textId="4F5E34C4" w:rsidR="007F115E" w:rsidRPr="009A0538" w:rsidRDefault="007F115E" w:rsidP="007F115E">
      <w:pPr>
        <w:pStyle w:val="NoSpacing"/>
        <w:numPr>
          <w:ilvl w:val="0"/>
          <w:numId w:val="2"/>
        </w:numPr>
        <w:rPr>
          <w:sz w:val="32"/>
          <w:szCs w:val="32"/>
        </w:rPr>
      </w:pPr>
      <w:r w:rsidRPr="009A0538">
        <w:rPr>
          <w:sz w:val="32"/>
          <w:szCs w:val="32"/>
        </w:rPr>
        <w:t xml:space="preserve">How does this freedom apply to eating sacrificial meat sold in </w:t>
      </w:r>
      <w:r w:rsidR="00A66948" w:rsidRPr="009A0538">
        <w:rPr>
          <w:sz w:val="32"/>
          <w:szCs w:val="32"/>
        </w:rPr>
        <w:t xml:space="preserve">public meat markets in verses </w:t>
      </w:r>
      <w:r w:rsidR="00C2276D" w:rsidRPr="009A0538">
        <w:rPr>
          <w:sz w:val="32"/>
          <w:szCs w:val="32"/>
        </w:rPr>
        <w:t>25-27?</w:t>
      </w:r>
    </w:p>
    <w:p w14:paraId="66BB41B5" w14:textId="188455A2" w:rsidR="00387F0B" w:rsidRPr="009A0538" w:rsidRDefault="00387F0B" w:rsidP="007F115E">
      <w:pPr>
        <w:pStyle w:val="NoSpacing"/>
        <w:numPr>
          <w:ilvl w:val="0"/>
          <w:numId w:val="2"/>
        </w:numPr>
        <w:rPr>
          <w:sz w:val="32"/>
          <w:szCs w:val="32"/>
        </w:rPr>
      </w:pPr>
      <w:r w:rsidRPr="009A0538">
        <w:rPr>
          <w:sz w:val="32"/>
          <w:szCs w:val="32"/>
        </w:rPr>
        <w:t xml:space="preserve">In verse </w:t>
      </w:r>
      <w:r w:rsidR="005F0523" w:rsidRPr="009A0538">
        <w:rPr>
          <w:sz w:val="32"/>
          <w:szCs w:val="32"/>
        </w:rPr>
        <w:t xml:space="preserve">28, who </w:t>
      </w:r>
      <w:r w:rsidR="005B67EB" w:rsidRPr="009A0538">
        <w:rPr>
          <w:sz w:val="32"/>
          <w:szCs w:val="32"/>
          <w:u w:val="single"/>
        </w:rPr>
        <w:t>might</w:t>
      </w:r>
      <w:r w:rsidR="005B67EB" w:rsidRPr="009A0538">
        <w:rPr>
          <w:sz w:val="32"/>
          <w:szCs w:val="32"/>
        </w:rPr>
        <w:t xml:space="preserve"> be</w:t>
      </w:r>
      <w:r w:rsidR="005F0523" w:rsidRPr="009A0538">
        <w:rPr>
          <w:sz w:val="32"/>
          <w:szCs w:val="32"/>
        </w:rPr>
        <w:t xml:space="preserve"> the “anyone” that says this meat has been off</w:t>
      </w:r>
      <w:r w:rsidR="005B67EB" w:rsidRPr="009A0538">
        <w:rPr>
          <w:sz w:val="32"/>
          <w:szCs w:val="32"/>
        </w:rPr>
        <w:t>ered to idols?</w:t>
      </w:r>
      <w:r w:rsidR="00CC2582" w:rsidRPr="009A0538">
        <w:rPr>
          <w:sz w:val="32"/>
          <w:szCs w:val="32"/>
        </w:rPr>
        <w:t xml:space="preserve"> And what might be their motive for saying that?</w:t>
      </w:r>
    </w:p>
    <w:p w14:paraId="69B423F5" w14:textId="1939013B" w:rsidR="00C2276D" w:rsidRPr="009A0538" w:rsidRDefault="00C2276D" w:rsidP="007F115E">
      <w:pPr>
        <w:pStyle w:val="NoSpacing"/>
        <w:numPr>
          <w:ilvl w:val="0"/>
          <w:numId w:val="2"/>
        </w:numPr>
        <w:rPr>
          <w:sz w:val="32"/>
          <w:szCs w:val="32"/>
        </w:rPr>
      </w:pPr>
      <w:r w:rsidRPr="009A0538">
        <w:rPr>
          <w:sz w:val="32"/>
          <w:szCs w:val="32"/>
        </w:rPr>
        <w:t>However, when is it proper to abstain from eating this meat? Verses 28-29</w:t>
      </w:r>
    </w:p>
    <w:p w14:paraId="54C3D045" w14:textId="15CDABE0" w:rsidR="005B274F" w:rsidRPr="009A0538" w:rsidRDefault="003063AA" w:rsidP="000C7C10">
      <w:pPr>
        <w:pStyle w:val="NoSpacing"/>
        <w:numPr>
          <w:ilvl w:val="0"/>
          <w:numId w:val="2"/>
        </w:numPr>
        <w:rPr>
          <w:sz w:val="32"/>
          <w:szCs w:val="32"/>
        </w:rPr>
      </w:pPr>
      <w:r w:rsidRPr="009A0538">
        <w:rPr>
          <w:sz w:val="32"/>
          <w:szCs w:val="32"/>
        </w:rPr>
        <w:t xml:space="preserve">For whose sake are you not </w:t>
      </w:r>
      <w:r w:rsidR="005B274F" w:rsidRPr="009A0538">
        <w:rPr>
          <w:sz w:val="32"/>
          <w:szCs w:val="32"/>
        </w:rPr>
        <w:t>going to eat meat</w:t>
      </w:r>
      <w:r w:rsidR="006E5EE0" w:rsidRPr="009A0538">
        <w:rPr>
          <w:sz w:val="32"/>
          <w:szCs w:val="32"/>
        </w:rPr>
        <w:t xml:space="preserve"> that</w:t>
      </w:r>
      <w:r w:rsidR="005B274F" w:rsidRPr="009A0538">
        <w:rPr>
          <w:sz w:val="32"/>
          <w:szCs w:val="32"/>
        </w:rPr>
        <w:t xml:space="preserve"> has been sacrificed to idols?</w:t>
      </w:r>
      <w:r w:rsidR="000C7C10" w:rsidRPr="009A0538">
        <w:rPr>
          <w:sz w:val="32"/>
          <w:szCs w:val="32"/>
        </w:rPr>
        <w:t xml:space="preserve"> Why?</w:t>
      </w:r>
    </w:p>
    <w:p w14:paraId="4B12B3E1" w14:textId="77777777" w:rsidR="008B4352" w:rsidRPr="009A0538" w:rsidRDefault="008B4352" w:rsidP="008B4352">
      <w:pPr>
        <w:pStyle w:val="NoSpacing"/>
        <w:rPr>
          <w:sz w:val="16"/>
          <w:szCs w:val="16"/>
        </w:rPr>
      </w:pPr>
    </w:p>
    <w:p w14:paraId="309760E1" w14:textId="44BC4A8E" w:rsidR="008B4352" w:rsidRPr="009A0538" w:rsidRDefault="008B4352" w:rsidP="008B4352">
      <w:pPr>
        <w:pStyle w:val="NoSpacing"/>
        <w:rPr>
          <w:sz w:val="32"/>
          <w:szCs w:val="32"/>
        </w:rPr>
      </w:pPr>
      <w:r w:rsidRPr="009A0538">
        <w:rPr>
          <w:sz w:val="32"/>
          <w:szCs w:val="32"/>
        </w:rPr>
        <w:t>Season 7, Lesson 14-1 Corinthians 11:2-</w:t>
      </w:r>
      <w:r w:rsidR="00B72EAA" w:rsidRPr="009A0538">
        <w:rPr>
          <w:sz w:val="32"/>
          <w:szCs w:val="32"/>
        </w:rPr>
        <w:t>16</w:t>
      </w:r>
      <w:r w:rsidR="00024F38" w:rsidRPr="009A0538">
        <w:rPr>
          <w:sz w:val="32"/>
          <w:szCs w:val="32"/>
        </w:rPr>
        <w:t>,</w:t>
      </w:r>
      <w:r w:rsidR="003B3ACB" w:rsidRPr="009A0538">
        <w:rPr>
          <w:sz w:val="32"/>
          <w:szCs w:val="32"/>
        </w:rPr>
        <w:t xml:space="preserve"> </w:t>
      </w:r>
      <w:r w:rsidR="00024F38" w:rsidRPr="009A0538">
        <w:rPr>
          <w:sz w:val="32"/>
          <w:szCs w:val="32"/>
        </w:rPr>
        <w:t>Being like Jesus in a corrupt world</w:t>
      </w:r>
    </w:p>
    <w:p w14:paraId="36FB489E" w14:textId="66FE3CC3" w:rsidR="003B3ACB" w:rsidRPr="009A0538" w:rsidRDefault="003523D4" w:rsidP="003523D4">
      <w:pPr>
        <w:pStyle w:val="NoSpacing"/>
        <w:rPr>
          <w:sz w:val="32"/>
          <w:szCs w:val="32"/>
        </w:rPr>
      </w:pPr>
      <w:r w:rsidRPr="009A0538">
        <w:rPr>
          <w:sz w:val="32"/>
          <w:szCs w:val="32"/>
        </w:rPr>
        <w:t>1</w:t>
      </w:r>
      <w:r w:rsidRPr="009A0538">
        <w:rPr>
          <w:sz w:val="32"/>
          <w:szCs w:val="32"/>
          <w:vertAlign w:val="superscript"/>
        </w:rPr>
        <w:t>st</w:t>
      </w:r>
      <w:r w:rsidRPr="009A0538">
        <w:rPr>
          <w:sz w:val="32"/>
          <w:szCs w:val="32"/>
        </w:rPr>
        <w:t xml:space="preserve"> Century </w:t>
      </w:r>
      <w:r w:rsidR="00C347DF" w:rsidRPr="009A0538">
        <w:rPr>
          <w:sz w:val="32"/>
          <w:szCs w:val="32"/>
        </w:rPr>
        <w:t xml:space="preserve">Greco/Roman </w:t>
      </w:r>
      <w:r w:rsidR="005F0D2F" w:rsidRPr="009A0538">
        <w:rPr>
          <w:sz w:val="32"/>
          <w:szCs w:val="32"/>
        </w:rPr>
        <w:t>Customs</w:t>
      </w:r>
      <w:r w:rsidR="009B2B8E" w:rsidRPr="009A0538">
        <w:rPr>
          <w:sz w:val="32"/>
          <w:szCs w:val="32"/>
        </w:rPr>
        <w:t>-</w:t>
      </w:r>
      <w:r w:rsidR="00151A33" w:rsidRPr="009A0538">
        <w:rPr>
          <w:sz w:val="32"/>
          <w:szCs w:val="32"/>
        </w:rPr>
        <w:t>Head</w:t>
      </w:r>
      <w:r w:rsidR="00171D70" w:rsidRPr="009A0538">
        <w:rPr>
          <w:sz w:val="32"/>
          <w:szCs w:val="32"/>
        </w:rPr>
        <w:t xml:space="preserve"> coverings</w:t>
      </w:r>
      <w:r w:rsidR="00151A33" w:rsidRPr="009A0538">
        <w:rPr>
          <w:sz w:val="32"/>
          <w:szCs w:val="32"/>
        </w:rPr>
        <w:t xml:space="preserve"> </w:t>
      </w:r>
      <w:r w:rsidR="00171D70" w:rsidRPr="009A0538">
        <w:rPr>
          <w:sz w:val="32"/>
          <w:szCs w:val="32"/>
        </w:rPr>
        <w:t>and veils</w:t>
      </w:r>
      <w:r w:rsidR="00772B95" w:rsidRPr="009A0538">
        <w:rPr>
          <w:sz w:val="32"/>
          <w:szCs w:val="32"/>
        </w:rPr>
        <w:t xml:space="preserve"> were</w:t>
      </w:r>
      <w:r w:rsidR="00CE26B4" w:rsidRPr="009A0538">
        <w:rPr>
          <w:sz w:val="32"/>
          <w:szCs w:val="32"/>
        </w:rPr>
        <w:t xml:space="preserve"> deep</w:t>
      </w:r>
      <w:r w:rsidR="00777C07" w:rsidRPr="009A0538">
        <w:rPr>
          <w:sz w:val="32"/>
          <w:szCs w:val="32"/>
        </w:rPr>
        <w:t>l</w:t>
      </w:r>
      <w:r w:rsidR="00CE26B4" w:rsidRPr="009A0538">
        <w:rPr>
          <w:sz w:val="32"/>
          <w:szCs w:val="32"/>
        </w:rPr>
        <w:t>y intertwined with societal norms, religious practices</w:t>
      </w:r>
      <w:r w:rsidR="00466857" w:rsidRPr="009A0538">
        <w:rPr>
          <w:sz w:val="32"/>
          <w:szCs w:val="32"/>
        </w:rPr>
        <w:t>, status, and identity</w:t>
      </w:r>
      <w:r w:rsidR="00614081" w:rsidRPr="009A0538">
        <w:rPr>
          <w:sz w:val="32"/>
          <w:szCs w:val="32"/>
        </w:rPr>
        <w:t>, such as,</w:t>
      </w:r>
      <w:r w:rsidR="00772B95" w:rsidRPr="009A0538">
        <w:rPr>
          <w:sz w:val="32"/>
          <w:szCs w:val="32"/>
        </w:rPr>
        <w:t xml:space="preserve"> used </w:t>
      </w:r>
      <w:r w:rsidR="00171D70" w:rsidRPr="009A0538">
        <w:rPr>
          <w:sz w:val="32"/>
          <w:szCs w:val="32"/>
        </w:rPr>
        <w:t xml:space="preserve">to show </w:t>
      </w:r>
      <w:r w:rsidR="00765B05" w:rsidRPr="009A0538">
        <w:rPr>
          <w:sz w:val="32"/>
          <w:szCs w:val="32"/>
        </w:rPr>
        <w:t>modesty,</w:t>
      </w:r>
      <w:r w:rsidR="006666DF" w:rsidRPr="009A0538">
        <w:rPr>
          <w:sz w:val="32"/>
          <w:szCs w:val="32"/>
        </w:rPr>
        <w:t xml:space="preserve"> purity,</w:t>
      </w:r>
      <w:r w:rsidR="00CD6267" w:rsidRPr="009A0538">
        <w:rPr>
          <w:sz w:val="32"/>
          <w:szCs w:val="32"/>
        </w:rPr>
        <w:t xml:space="preserve"> piety,</w:t>
      </w:r>
      <w:r w:rsidR="00765B05" w:rsidRPr="009A0538">
        <w:rPr>
          <w:sz w:val="32"/>
          <w:szCs w:val="32"/>
        </w:rPr>
        <w:t xml:space="preserve"> respect,</w:t>
      </w:r>
      <w:r w:rsidR="00FE048B" w:rsidRPr="009A0538">
        <w:rPr>
          <w:sz w:val="32"/>
          <w:szCs w:val="32"/>
        </w:rPr>
        <w:t xml:space="preserve"> humility,</w:t>
      </w:r>
      <w:r w:rsidR="00765B05" w:rsidRPr="009A0538">
        <w:rPr>
          <w:sz w:val="32"/>
          <w:szCs w:val="32"/>
        </w:rPr>
        <w:t xml:space="preserve"> </w:t>
      </w:r>
      <w:r w:rsidR="00777C07" w:rsidRPr="009A0538">
        <w:rPr>
          <w:sz w:val="32"/>
          <w:szCs w:val="32"/>
        </w:rPr>
        <w:t xml:space="preserve">weddings, </w:t>
      </w:r>
      <w:r w:rsidR="00AC0151" w:rsidRPr="009A0538">
        <w:rPr>
          <w:sz w:val="32"/>
          <w:szCs w:val="32"/>
        </w:rPr>
        <w:t>marital status</w:t>
      </w:r>
      <w:r w:rsidR="00BE2411" w:rsidRPr="009A0538">
        <w:rPr>
          <w:sz w:val="32"/>
          <w:szCs w:val="32"/>
        </w:rPr>
        <w:t>, and mour</w:t>
      </w:r>
      <w:r w:rsidR="005F0D2F" w:rsidRPr="009A0538">
        <w:rPr>
          <w:sz w:val="32"/>
          <w:szCs w:val="32"/>
        </w:rPr>
        <w:t>n</w:t>
      </w:r>
      <w:r w:rsidR="00BE2411" w:rsidRPr="009A0538">
        <w:rPr>
          <w:sz w:val="32"/>
          <w:szCs w:val="32"/>
        </w:rPr>
        <w:t>ing</w:t>
      </w:r>
      <w:r w:rsidR="00765B05" w:rsidRPr="009A0538">
        <w:rPr>
          <w:sz w:val="32"/>
          <w:szCs w:val="32"/>
        </w:rPr>
        <w:t>.</w:t>
      </w:r>
      <w:r w:rsidR="00151A33" w:rsidRPr="009A0538">
        <w:rPr>
          <w:sz w:val="32"/>
          <w:szCs w:val="32"/>
        </w:rPr>
        <w:t xml:space="preserve"> </w:t>
      </w:r>
      <w:r w:rsidR="00B77EAF" w:rsidRPr="009A0538">
        <w:rPr>
          <w:sz w:val="32"/>
          <w:szCs w:val="32"/>
        </w:rPr>
        <w:t xml:space="preserve">How is it still used today? </w:t>
      </w:r>
      <w:r w:rsidR="00336B1A" w:rsidRPr="009A0538">
        <w:rPr>
          <w:sz w:val="32"/>
          <w:szCs w:val="32"/>
        </w:rPr>
        <w:t xml:space="preserve"> </w:t>
      </w:r>
    </w:p>
    <w:p w14:paraId="7EBE1A63" w14:textId="77777777" w:rsidR="009A2E07" w:rsidRPr="009A0538" w:rsidRDefault="00504A3F" w:rsidP="00EB09D8">
      <w:pPr>
        <w:pStyle w:val="NoSpacing"/>
        <w:numPr>
          <w:ilvl w:val="0"/>
          <w:numId w:val="4"/>
        </w:numPr>
        <w:rPr>
          <w:sz w:val="32"/>
          <w:szCs w:val="32"/>
        </w:rPr>
      </w:pPr>
      <w:r w:rsidRPr="009A0538">
        <w:rPr>
          <w:sz w:val="32"/>
          <w:szCs w:val="32"/>
        </w:rPr>
        <w:t>What traditions is Paul talking about in verse 2?</w:t>
      </w:r>
    </w:p>
    <w:p w14:paraId="20D40BB1" w14:textId="77777777" w:rsidR="001146F3" w:rsidRPr="009A0538" w:rsidRDefault="009A2E07" w:rsidP="00EB09D8">
      <w:pPr>
        <w:pStyle w:val="NoSpacing"/>
        <w:numPr>
          <w:ilvl w:val="0"/>
          <w:numId w:val="4"/>
        </w:numPr>
        <w:rPr>
          <w:sz w:val="32"/>
          <w:szCs w:val="32"/>
        </w:rPr>
      </w:pPr>
      <w:r w:rsidRPr="009A0538">
        <w:rPr>
          <w:sz w:val="32"/>
          <w:szCs w:val="32"/>
        </w:rPr>
        <w:t>What is the main point of the rest of the chapter?</w:t>
      </w:r>
    </w:p>
    <w:p w14:paraId="1CBE8CAB" w14:textId="7FC6F292" w:rsidR="001146F3" w:rsidRPr="009A0538" w:rsidRDefault="006624BB" w:rsidP="00EB09D8">
      <w:pPr>
        <w:pStyle w:val="NoSpacing"/>
        <w:numPr>
          <w:ilvl w:val="0"/>
          <w:numId w:val="4"/>
        </w:numPr>
        <w:rPr>
          <w:sz w:val="32"/>
          <w:szCs w:val="32"/>
        </w:rPr>
      </w:pPr>
      <w:r w:rsidRPr="009A0538">
        <w:rPr>
          <w:sz w:val="32"/>
          <w:szCs w:val="32"/>
        </w:rPr>
        <w:t>What are Paul’s instructions for men and women when they are praying and prophesying</w:t>
      </w:r>
      <w:r w:rsidR="00AF2691" w:rsidRPr="009A0538">
        <w:rPr>
          <w:sz w:val="32"/>
          <w:szCs w:val="32"/>
        </w:rPr>
        <w:t>? Why is that for the men? Why is that for the women?</w:t>
      </w:r>
    </w:p>
    <w:p w14:paraId="5C78BE10" w14:textId="6EF1D751" w:rsidR="004D2699" w:rsidRPr="00666DBE" w:rsidRDefault="004D2699" w:rsidP="00EB09D8">
      <w:pPr>
        <w:pStyle w:val="NoSpacing"/>
        <w:numPr>
          <w:ilvl w:val="0"/>
          <w:numId w:val="4"/>
        </w:numPr>
        <w:rPr>
          <w:sz w:val="32"/>
          <w:szCs w:val="32"/>
        </w:rPr>
      </w:pPr>
      <w:r w:rsidRPr="00666DBE">
        <w:rPr>
          <w:rFonts w:ascii="Georgia" w:hAnsi="Georgia"/>
          <w:spacing w:val="-5"/>
          <w:sz w:val="32"/>
          <w:szCs w:val="32"/>
          <w:shd w:val="clear" w:color="auto" w:fill="FFFFFF"/>
        </w:rPr>
        <w:t>How does this passage highlight the role of men and women in public worship?</w:t>
      </w:r>
    </w:p>
    <w:p w14:paraId="53B2DDB9" w14:textId="77777777" w:rsidR="002E7516" w:rsidRPr="009A0538" w:rsidRDefault="00D3409B" w:rsidP="00EB09D8">
      <w:pPr>
        <w:pStyle w:val="NoSpacing"/>
        <w:numPr>
          <w:ilvl w:val="0"/>
          <w:numId w:val="4"/>
        </w:numPr>
        <w:rPr>
          <w:sz w:val="32"/>
          <w:szCs w:val="32"/>
        </w:rPr>
      </w:pPr>
      <w:r w:rsidRPr="009A0538">
        <w:rPr>
          <w:sz w:val="32"/>
          <w:szCs w:val="32"/>
        </w:rPr>
        <w:t xml:space="preserve">What </w:t>
      </w:r>
      <w:r w:rsidR="000C3F9C" w:rsidRPr="009A0538">
        <w:rPr>
          <w:sz w:val="32"/>
          <w:szCs w:val="32"/>
        </w:rPr>
        <w:t>theological argu</w:t>
      </w:r>
      <w:r w:rsidR="0066727B" w:rsidRPr="009A0538">
        <w:rPr>
          <w:sz w:val="32"/>
          <w:szCs w:val="32"/>
        </w:rPr>
        <w:t>ments does Paul use to justify his conclusions?</w:t>
      </w:r>
    </w:p>
    <w:p w14:paraId="558E61BF" w14:textId="4AAEECF1" w:rsidR="00D3409B" w:rsidRPr="009A0538" w:rsidRDefault="00813BF0" w:rsidP="00EB09D8">
      <w:pPr>
        <w:pStyle w:val="NoSpacing"/>
        <w:numPr>
          <w:ilvl w:val="0"/>
          <w:numId w:val="4"/>
        </w:numPr>
        <w:rPr>
          <w:sz w:val="32"/>
          <w:szCs w:val="32"/>
        </w:rPr>
      </w:pPr>
      <w:r w:rsidRPr="009A0538">
        <w:rPr>
          <w:sz w:val="32"/>
          <w:szCs w:val="32"/>
        </w:rPr>
        <w:t>Are</w:t>
      </w:r>
      <w:r w:rsidR="002E7516" w:rsidRPr="009A0538">
        <w:rPr>
          <w:sz w:val="32"/>
          <w:szCs w:val="32"/>
        </w:rPr>
        <w:t xml:space="preserve"> </w:t>
      </w:r>
      <w:r w:rsidR="00B72424" w:rsidRPr="009A0538">
        <w:rPr>
          <w:sz w:val="32"/>
          <w:szCs w:val="32"/>
        </w:rPr>
        <w:t>head coverings or lack of head covering still</w:t>
      </w:r>
      <w:r w:rsidR="00675AE9">
        <w:rPr>
          <w:sz w:val="32"/>
          <w:szCs w:val="32"/>
        </w:rPr>
        <w:t xml:space="preserve"> in use</w:t>
      </w:r>
      <w:r w:rsidR="00B72424" w:rsidRPr="009A0538">
        <w:rPr>
          <w:sz w:val="32"/>
          <w:szCs w:val="32"/>
        </w:rPr>
        <w:t xml:space="preserve"> today? Why?</w:t>
      </w:r>
      <w:r w:rsidR="0066727B" w:rsidRPr="009A0538">
        <w:rPr>
          <w:sz w:val="32"/>
          <w:szCs w:val="32"/>
        </w:rPr>
        <w:t xml:space="preserve"> </w:t>
      </w:r>
    </w:p>
    <w:p w14:paraId="4498C1E8" w14:textId="2E5B153A" w:rsidR="00024F38" w:rsidRPr="009A0538" w:rsidRDefault="00A61702" w:rsidP="00EB09D8">
      <w:pPr>
        <w:pStyle w:val="NoSpacing"/>
        <w:numPr>
          <w:ilvl w:val="0"/>
          <w:numId w:val="4"/>
        </w:numPr>
        <w:rPr>
          <w:sz w:val="32"/>
          <w:szCs w:val="32"/>
        </w:rPr>
      </w:pPr>
      <w:r w:rsidRPr="009A0538">
        <w:rPr>
          <w:sz w:val="32"/>
          <w:szCs w:val="32"/>
        </w:rPr>
        <w:t xml:space="preserve">What does the length of hair have to do with </w:t>
      </w:r>
      <w:r w:rsidR="00673C4A" w:rsidRPr="009A0538">
        <w:rPr>
          <w:sz w:val="32"/>
          <w:szCs w:val="32"/>
        </w:rPr>
        <w:t>anything in this passage?</w:t>
      </w:r>
    </w:p>
    <w:p w14:paraId="25E78D9C" w14:textId="6392676E" w:rsidR="00FB5DEA" w:rsidRPr="009A0538" w:rsidRDefault="00FB5DEA" w:rsidP="00EB09D8">
      <w:pPr>
        <w:pStyle w:val="NoSpacing"/>
        <w:numPr>
          <w:ilvl w:val="0"/>
          <w:numId w:val="4"/>
        </w:numPr>
        <w:rPr>
          <w:sz w:val="32"/>
          <w:szCs w:val="32"/>
        </w:rPr>
      </w:pPr>
      <w:r w:rsidRPr="009A0538">
        <w:rPr>
          <w:sz w:val="32"/>
          <w:szCs w:val="32"/>
        </w:rPr>
        <w:t xml:space="preserve">What </w:t>
      </w:r>
      <w:r w:rsidR="00936985" w:rsidRPr="009A0538">
        <w:rPr>
          <w:sz w:val="32"/>
          <w:szCs w:val="32"/>
        </w:rPr>
        <w:t>do</w:t>
      </w:r>
      <w:r w:rsidRPr="009A0538">
        <w:rPr>
          <w:sz w:val="32"/>
          <w:szCs w:val="32"/>
        </w:rPr>
        <w:t xml:space="preserve"> head coverings have to do with angels?</w:t>
      </w:r>
      <w:r w:rsidR="000323EF" w:rsidRPr="009A0538">
        <w:rPr>
          <w:sz w:val="32"/>
          <w:szCs w:val="32"/>
        </w:rPr>
        <w:t xml:space="preserve"> What does this teach us about angels?</w:t>
      </w:r>
      <w:r w:rsidR="00B0247E" w:rsidRPr="009A0538">
        <w:rPr>
          <w:sz w:val="32"/>
          <w:szCs w:val="32"/>
        </w:rPr>
        <w:t xml:space="preserve"> See </w:t>
      </w:r>
      <w:r w:rsidR="007F4100" w:rsidRPr="009A0538">
        <w:rPr>
          <w:sz w:val="32"/>
          <w:szCs w:val="32"/>
        </w:rPr>
        <w:t xml:space="preserve">1 Tim. 5:21, </w:t>
      </w:r>
      <w:r w:rsidR="002C6ACF" w:rsidRPr="009A0538">
        <w:rPr>
          <w:sz w:val="32"/>
          <w:szCs w:val="32"/>
        </w:rPr>
        <w:t>Heb. 13:2, and 1 Pet. 1:12</w:t>
      </w:r>
      <w:r w:rsidR="0017797C" w:rsidRPr="009A0538">
        <w:rPr>
          <w:sz w:val="32"/>
          <w:szCs w:val="32"/>
        </w:rPr>
        <w:t xml:space="preserve"> </w:t>
      </w:r>
    </w:p>
    <w:p w14:paraId="66433DE1" w14:textId="21DA04A9" w:rsidR="00305025" w:rsidRPr="009A0538" w:rsidRDefault="00A37AC9" w:rsidP="00EB09D8">
      <w:pPr>
        <w:pStyle w:val="NoSpacing"/>
        <w:numPr>
          <w:ilvl w:val="0"/>
          <w:numId w:val="4"/>
        </w:numPr>
        <w:rPr>
          <w:sz w:val="32"/>
          <w:szCs w:val="32"/>
        </w:rPr>
      </w:pPr>
      <w:r w:rsidRPr="009A0538">
        <w:rPr>
          <w:rFonts w:ascii="Georgia" w:hAnsi="Georgia"/>
          <w:spacing w:val="-5"/>
          <w:sz w:val="32"/>
          <w:szCs w:val="32"/>
          <w:shd w:val="clear" w:color="auto" w:fill="FFFFFF"/>
        </w:rPr>
        <w:t>Verse 10 talks about a “symbol” of authority. Does th</w:t>
      </w:r>
      <w:r w:rsidR="00666DBE">
        <w:rPr>
          <w:rFonts w:ascii="Georgia" w:hAnsi="Georgia"/>
          <w:spacing w:val="-5"/>
          <w:sz w:val="32"/>
          <w:szCs w:val="32"/>
          <w:shd w:val="clear" w:color="auto" w:fill="FFFFFF"/>
        </w:rPr>
        <w:t>is</w:t>
      </w:r>
      <w:r w:rsidRPr="009A0538">
        <w:rPr>
          <w:rFonts w:ascii="Georgia" w:hAnsi="Georgia"/>
          <w:spacing w:val="-5"/>
          <w:sz w:val="32"/>
          <w:szCs w:val="32"/>
          <w:shd w:val="clear" w:color="auto" w:fill="FFFFFF"/>
        </w:rPr>
        <w:t xml:space="preserve"> symbo</w:t>
      </w:r>
      <w:r w:rsidR="004A3E72">
        <w:rPr>
          <w:rFonts w:ascii="Georgia" w:hAnsi="Georgia"/>
          <w:spacing w:val="-5"/>
          <w:sz w:val="32"/>
          <w:szCs w:val="32"/>
          <w:shd w:val="clear" w:color="auto" w:fill="FFFFFF"/>
        </w:rPr>
        <w:t xml:space="preserve">l </w:t>
      </w:r>
      <w:r w:rsidRPr="009A0538">
        <w:rPr>
          <w:rFonts w:ascii="Georgia" w:hAnsi="Georgia"/>
          <w:spacing w:val="-5"/>
          <w:sz w:val="32"/>
          <w:szCs w:val="32"/>
          <w:shd w:val="clear" w:color="auto" w:fill="FFFFFF"/>
        </w:rPr>
        <w:t>change from</w:t>
      </w:r>
      <w:r w:rsidR="004A3E72">
        <w:rPr>
          <w:rFonts w:ascii="Georgia" w:hAnsi="Georgia"/>
          <w:spacing w:val="-5"/>
          <w:sz w:val="32"/>
          <w:szCs w:val="32"/>
          <w:shd w:val="clear" w:color="auto" w:fill="FFFFFF"/>
        </w:rPr>
        <w:t xml:space="preserve"> time to time/</w:t>
      </w:r>
      <w:r w:rsidRPr="009A0538">
        <w:rPr>
          <w:rFonts w:ascii="Georgia" w:hAnsi="Georgia"/>
          <w:spacing w:val="-5"/>
          <w:sz w:val="32"/>
          <w:szCs w:val="32"/>
          <w:shd w:val="clear" w:color="auto" w:fill="FFFFFF"/>
        </w:rPr>
        <w:t xml:space="preserve">culture to culture? </w:t>
      </w:r>
      <w:r w:rsidR="004A3E72">
        <w:rPr>
          <w:rFonts w:ascii="Georgia" w:hAnsi="Georgia"/>
          <w:spacing w:val="-5"/>
          <w:sz w:val="32"/>
          <w:szCs w:val="32"/>
          <w:shd w:val="clear" w:color="auto" w:fill="FFFFFF"/>
        </w:rPr>
        <w:t>Explain</w:t>
      </w:r>
    </w:p>
    <w:p w14:paraId="44731143" w14:textId="140EEE1E" w:rsidR="00997674" w:rsidRPr="009A0538" w:rsidRDefault="009D727E" w:rsidP="009D727E">
      <w:pPr>
        <w:pStyle w:val="NoSpacing"/>
        <w:rPr>
          <w:sz w:val="32"/>
          <w:szCs w:val="32"/>
        </w:rPr>
      </w:pPr>
      <w:r w:rsidRPr="009A0538">
        <w:rPr>
          <w:sz w:val="32"/>
          <w:szCs w:val="32"/>
        </w:rPr>
        <w:t xml:space="preserve">   </w:t>
      </w:r>
      <w:r w:rsidR="004E75F3" w:rsidRPr="009A0538">
        <w:rPr>
          <w:sz w:val="32"/>
          <w:szCs w:val="32"/>
        </w:rPr>
        <w:t>10.</w:t>
      </w:r>
      <w:r w:rsidRPr="009A0538">
        <w:rPr>
          <w:sz w:val="32"/>
          <w:szCs w:val="32"/>
        </w:rPr>
        <w:t xml:space="preserve">  </w:t>
      </w:r>
      <w:r w:rsidR="000323EF" w:rsidRPr="009A0538">
        <w:rPr>
          <w:sz w:val="32"/>
          <w:szCs w:val="32"/>
        </w:rPr>
        <w:t>What do verses 11-12 teach</w:t>
      </w:r>
      <w:r w:rsidR="00551AFB">
        <w:rPr>
          <w:sz w:val="32"/>
          <w:szCs w:val="32"/>
        </w:rPr>
        <w:t xml:space="preserve"> about creation </w:t>
      </w:r>
      <w:r w:rsidR="00666DBE">
        <w:rPr>
          <w:sz w:val="32"/>
          <w:szCs w:val="32"/>
        </w:rPr>
        <w:t>as related to this passage</w:t>
      </w:r>
      <w:r w:rsidR="000323EF" w:rsidRPr="009A0538">
        <w:rPr>
          <w:sz w:val="32"/>
          <w:szCs w:val="32"/>
        </w:rPr>
        <w:t>?</w:t>
      </w:r>
      <w:r w:rsidR="001700AB" w:rsidRPr="009A0538">
        <w:rPr>
          <w:sz w:val="32"/>
          <w:szCs w:val="32"/>
        </w:rPr>
        <w:t xml:space="preserve"> </w:t>
      </w:r>
    </w:p>
    <w:p w14:paraId="7C609CE6" w14:textId="77777777" w:rsidR="00485159" w:rsidRDefault="009D727E" w:rsidP="00FA4528">
      <w:pPr>
        <w:pStyle w:val="NoSpacing"/>
        <w:rPr>
          <w:sz w:val="32"/>
          <w:szCs w:val="32"/>
        </w:rPr>
      </w:pPr>
      <w:r w:rsidRPr="009A0538">
        <w:rPr>
          <w:sz w:val="32"/>
          <w:szCs w:val="32"/>
        </w:rPr>
        <w:t xml:space="preserve">   </w:t>
      </w:r>
      <w:r w:rsidR="004E75F3" w:rsidRPr="009A0538">
        <w:rPr>
          <w:sz w:val="32"/>
          <w:szCs w:val="32"/>
        </w:rPr>
        <w:t>1</w:t>
      </w:r>
      <w:r w:rsidRPr="009A0538">
        <w:rPr>
          <w:sz w:val="32"/>
          <w:szCs w:val="32"/>
        </w:rPr>
        <w:t>1</w:t>
      </w:r>
      <w:r w:rsidR="004E75F3" w:rsidRPr="009A0538">
        <w:rPr>
          <w:sz w:val="32"/>
          <w:szCs w:val="32"/>
        </w:rPr>
        <w:t>.</w:t>
      </w:r>
      <w:r w:rsidR="00692B14" w:rsidRPr="009A0538">
        <w:rPr>
          <w:sz w:val="32"/>
          <w:szCs w:val="32"/>
        </w:rPr>
        <w:t xml:space="preserve">  </w:t>
      </w:r>
      <w:r w:rsidR="004E75F3" w:rsidRPr="009A0538">
        <w:rPr>
          <w:rFonts w:ascii="Georgia" w:hAnsi="Georgia"/>
          <w:spacing w:val="-5"/>
          <w:sz w:val="32"/>
          <w:szCs w:val="32"/>
          <w:shd w:val="clear" w:color="auto" w:fill="FFFFFF"/>
        </w:rPr>
        <w:t>How does the manner and pattern of creation support Paul’s argument?</w:t>
      </w:r>
      <w:r w:rsidR="004E75F3" w:rsidRPr="009A0538">
        <w:rPr>
          <w:rFonts w:ascii="Georgia" w:hAnsi="Georgia"/>
          <w:color w:val="283044"/>
          <w:spacing w:val="-5"/>
          <w:sz w:val="32"/>
          <w:szCs w:val="32"/>
        </w:rPr>
        <w:br/>
      </w:r>
      <w:r w:rsidR="00920209" w:rsidRPr="009A0538">
        <w:rPr>
          <w:sz w:val="32"/>
          <w:szCs w:val="32"/>
        </w:rPr>
        <w:t xml:space="preserve">   1</w:t>
      </w:r>
      <w:r w:rsidR="00692B14" w:rsidRPr="009A0538">
        <w:rPr>
          <w:sz w:val="32"/>
          <w:szCs w:val="32"/>
        </w:rPr>
        <w:t>2</w:t>
      </w:r>
      <w:r w:rsidR="00920209" w:rsidRPr="009A0538">
        <w:rPr>
          <w:sz w:val="32"/>
          <w:szCs w:val="32"/>
        </w:rPr>
        <w:t xml:space="preserve">. </w:t>
      </w:r>
      <w:r w:rsidR="00692B14" w:rsidRPr="009A0538">
        <w:rPr>
          <w:sz w:val="32"/>
          <w:szCs w:val="32"/>
        </w:rPr>
        <w:t xml:space="preserve"> </w:t>
      </w:r>
      <w:r w:rsidR="00920209" w:rsidRPr="009A0538">
        <w:rPr>
          <w:sz w:val="32"/>
          <w:szCs w:val="32"/>
        </w:rPr>
        <w:t xml:space="preserve">How does this </w:t>
      </w:r>
      <w:r w:rsidR="001A616A" w:rsidRPr="009A0538">
        <w:rPr>
          <w:sz w:val="32"/>
          <w:szCs w:val="32"/>
        </w:rPr>
        <w:t>passage affect</w:t>
      </w:r>
      <w:r w:rsidR="00D04068" w:rsidRPr="009A0538">
        <w:rPr>
          <w:sz w:val="32"/>
          <w:szCs w:val="32"/>
        </w:rPr>
        <w:t>,11:2-16</w:t>
      </w:r>
      <w:r w:rsidR="003C0624" w:rsidRPr="009A0538">
        <w:rPr>
          <w:sz w:val="32"/>
          <w:szCs w:val="32"/>
        </w:rPr>
        <w:t>,</w:t>
      </w:r>
      <w:r w:rsidR="00D04068" w:rsidRPr="009A0538">
        <w:rPr>
          <w:sz w:val="32"/>
          <w:szCs w:val="32"/>
        </w:rPr>
        <w:t xml:space="preserve"> affect</w:t>
      </w:r>
      <w:r w:rsidR="001A616A" w:rsidRPr="009A0538">
        <w:rPr>
          <w:sz w:val="32"/>
          <w:szCs w:val="32"/>
        </w:rPr>
        <w:t xml:space="preserve"> our worship</w:t>
      </w:r>
      <w:r w:rsidR="00D04068" w:rsidRPr="009A0538">
        <w:rPr>
          <w:sz w:val="32"/>
          <w:szCs w:val="32"/>
        </w:rPr>
        <w:t>?</w:t>
      </w:r>
      <w:r w:rsidR="00FE6F3D">
        <w:rPr>
          <w:sz w:val="32"/>
          <w:szCs w:val="32"/>
        </w:rPr>
        <w:t xml:space="preserve"> </w:t>
      </w:r>
      <w:r w:rsidR="00887926">
        <w:rPr>
          <w:sz w:val="32"/>
          <w:szCs w:val="32"/>
        </w:rPr>
        <w:t xml:space="preserve">How would           </w:t>
      </w:r>
    </w:p>
    <w:p w14:paraId="1F60F648" w14:textId="167BA9E5" w:rsidR="000323EF" w:rsidRPr="009A0538" w:rsidRDefault="00485159" w:rsidP="00FA452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the Gospels direct </w:t>
      </w:r>
      <w:r w:rsidR="00556EE3">
        <w:rPr>
          <w:sz w:val="32"/>
          <w:szCs w:val="32"/>
        </w:rPr>
        <w:t>our</w:t>
      </w:r>
      <w:r>
        <w:rPr>
          <w:sz w:val="32"/>
          <w:szCs w:val="32"/>
        </w:rPr>
        <w:t xml:space="preserve"> interpretation </w:t>
      </w:r>
      <w:r w:rsidR="00556EE3">
        <w:rPr>
          <w:sz w:val="32"/>
          <w:szCs w:val="32"/>
        </w:rPr>
        <w:t>of this section of scripture?</w:t>
      </w:r>
    </w:p>
    <w:p w14:paraId="2EC7CC50" w14:textId="360A4BFD" w:rsidR="00244BA8" w:rsidRPr="002845BC" w:rsidRDefault="00E3442A" w:rsidP="00E436D6">
      <w:pPr>
        <w:pStyle w:val="NoSpacing"/>
        <w:rPr>
          <w:sz w:val="28"/>
          <w:szCs w:val="28"/>
        </w:rPr>
      </w:pPr>
      <w:r>
        <w:rPr>
          <w:rFonts w:ascii="Georgia" w:hAnsi="Georgia"/>
          <w:color w:val="283044"/>
          <w:spacing w:val="-5"/>
          <w:sz w:val="29"/>
          <w:szCs w:val="29"/>
        </w:rPr>
        <w:t xml:space="preserve">            </w:t>
      </w:r>
      <w:r w:rsidR="00636A85">
        <w:rPr>
          <w:rFonts w:ascii="Georgia" w:hAnsi="Georgia"/>
          <w:color w:val="283044"/>
          <w:spacing w:val="-5"/>
          <w:sz w:val="29"/>
          <w:szCs w:val="29"/>
        </w:rPr>
        <w:br/>
      </w:r>
      <w:r w:rsidR="00636A85">
        <w:rPr>
          <w:rFonts w:ascii="Georgia" w:hAnsi="Georgia"/>
          <w:color w:val="283044"/>
          <w:spacing w:val="-5"/>
          <w:sz w:val="29"/>
          <w:szCs w:val="29"/>
        </w:rPr>
        <w:br/>
      </w:r>
      <w:r w:rsidR="00636A85">
        <w:rPr>
          <w:rFonts w:ascii="Georgia" w:hAnsi="Georgia"/>
          <w:color w:val="283044"/>
          <w:spacing w:val="-5"/>
          <w:sz w:val="29"/>
          <w:szCs w:val="29"/>
        </w:rPr>
        <w:lastRenderedPageBreak/>
        <w:br/>
      </w:r>
    </w:p>
    <w:p w14:paraId="3A9B976D" w14:textId="707DD661" w:rsidR="002845BC" w:rsidRPr="000C7C10" w:rsidRDefault="002845BC" w:rsidP="0094781D">
      <w:pPr>
        <w:pStyle w:val="NoSpacing"/>
        <w:ind w:left="720"/>
        <w:rPr>
          <w:sz w:val="28"/>
          <w:szCs w:val="28"/>
        </w:rPr>
      </w:pPr>
    </w:p>
    <w:sectPr w:rsidR="002845BC" w:rsidRPr="000C7C10" w:rsidSect="00AF0A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A22E5"/>
    <w:multiLevelType w:val="multilevel"/>
    <w:tmpl w:val="ABE4F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BC61AA"/>
    <w:multiLevelType w:val="hybridMultilevel"/>
    <w:tmpl w:val="5F383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9322E"/>
    <w:multiLevelType w:val="hybridMultilevel"/>
    <w:tmpl w:val="7B9CA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D096F"/>
    <w:multiLevelType w:val="hybridMultilevel"/>
    <w:tmpl w:val="88769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712001">
    <w:abstractNumId w:val="0"/>
  </w:num>
  <w:num w:numId="2" w16cid:durableId="2050642513">
    <w:abstractNumId w:val="2"/>
  </w:num>
  <w:num w:numId="3" w16cid:durableId="243489976">
    <w:abstractNumId w:val="3"/>
  </w:num>
  <w:num w:numId="4" w16cid:durableId="1922518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94"/>
    <w:rsid w:val="00014AA7"/>
    <w:rsid w:val="00022967"/>
    <w:rsid w:val="00024F38"/>
    <w:rsid w:val="000323EF"/>
    <w:rsid w:val="00074502"/>
    <w:rsid w:val="000C3F9C"/>
    <w:rsid w:val="000C7C10"/>
    <w:rsid w:val="000D2CBE"/>
    <w:rsid w:val="00114038"/>
    <w:rsid w:val="001146F3"/>
    <w:rsid w:val="00151A33"/>
    <w:rsid w:val="001700AB"/>
    <w:rsid w:val="00171D70"/>
    <w:rsid w:val="0017797C"/>
    <w:rsid w:val="001A4D9F"/>
    <w:rsid w:val="001A616A"/>
    <w:rsid w:val="001F7F53"/>
    <w:rsid w:val="00207BD6"/>
    <w:rsid w:val="00225386"/>
    <w:rsid w:val="00244BA8"/>
    <w:rsid w:val="00261D51"/>
    <w:rsid w:val="002738F4"/>
    <w:rsid w:val="002845BC"/>
    <w:rsid w:val="002C6ACF"/>
    <w:rsid w:val="002E1D9F"/>
    <w:rsid w:val="002E7516"/>
    <w:rsid w:val="00305025"/>
    <w:rsid w:val="003063AA"/>
    <w:rsid w:val="00336B1A"/>
    <w:rsid w:val="003522B4"/>
    <w:rsid w:val="003523D4"/>
    <w:rsid w:val="003543E2"/>
    <w:rsid w:val="00372C81"/>
    <w:rsid w:val="00387F0B"/>
    <w:rsid w:val="003B3ACB"/>
    <w:rsid w:val="003C0624"/>
    <w:rsid w:val="003D7CD5"/>
    <w:rsid w:val="003E799D"/>
    <w:rsid w:val="00442C9F"/>
    <w:rsid w:val="00466857"/>
    <w:rsid w:val="00485159"/>
    <w:rsid w:val="004A3E72"/>
    <w:rsid w:val="004D2699"/>
    <w:rsid w:val="004E75F3"/>
    <w:rsid w:val="00504A3F"/>
    <w:rsid w:val="00507727"/>
    <w:rsid w:val="005212C8"/>
    <w:rsid w:val="00551AFB"/>
    <w:rsid w:val="00556EE3"/>
    <w:rsid w:val="005B274F"/>
    <w:rsid w:val="005B67EB"/>
    <w:rsid w:val="005C773D"/>
    <w:rsid w:val="005F0523"/>
    <w:rsid w:val="005F0D2F"/>
    <w:rsid w:val="005F656D"/>
    <w:rsid w:val="00614081"/>
    <w:rsid w:val="00636A85"/>
    <w:rsid w:val="006624BB"/>
    <w:rsid w:val="006666DF"/>
    <w:rsid w:val="00666DBE"/>
    <w:rsid w:val="0066727B"/>
    <w:rsid w:val="00673A5D"/>
    <w:rsid w:val="00673C4A"/>
    <w:rsid w:val="00675AE9"/>
    <w:rsid w:val="00692B14"/>
    <w:rsid w:val="006E5EE0"/>
    <w:rsid w:val="00715944"/>
    <w:rsid w:val="007506D3"/>
    <w:rsid w:val="00765B05"/>
    <w:rsid w:val="00772B95"/>
    <w:rsid w:val="00777C07"/>
    <w:rsid w:val="00783291"/>
    <w:rsid w:val="007832D2"/>
    <w:rsid w:val="007A39B1"/>
    <w:rsid w:val="007F115E"/>
    <w:rsid w:val="007F4100"/>
    <w:rsid w:val="00813BF0"/>
    <w:rsid w:val="0084159D"/>
    <w:rsid w:val="00842EA3"/>
    <w:rsid w:val="00851DDB"/>
    <w:rsid w:val="00887926"/>
    <w:rsid w:val="008B4352"/>
    <w:rsid w:val="00901D6C"/>
    <w:rsid w:val="00920209"/>
    <w:rsid w:val="00936985"/>
    <w:rsid w:val="0094781D"/>
    <w:rsid w:val="00983D68"/>
    <w:rsid w:val="00997674"/>
    <w:rsid w:val="009A0538"/>
    <w:rsid w:val="009A2E07"/>
    <w:rsid w:val="009B2B8E"/>
    <w:rsid w:val="009D727E"/>
    <w:rsid w:val="00A144AC"/>
    <w:rsid w:val="00A33554"/>
    <w:rsid w:val="00A37AC9"/>
    <w:rsid w:val="00A61702"/>
    <w:rsid w:val="00A66948"/>
    <w:rsid w:val="00A75618"/>
    <w:rsid w:val="00AA0616"/>
    <w:rsid w:val="00AC0151"/>
    <w:rsid w:val="00AC2B85"/>
    <w:rsid w:val="00AF0A47"/>
    <w:rsid w:val="00AF2691"/>
    <w:rsid w:val="00AF2A95"/>
    <w:rsid w:val="00B0247E"/>
    <w:rsid w:val="00B16ABE"/>
    <w:rsid w:val="00B26594"/>
    <w:rsid w:val="00B64473"/>
    <w:rsid w:val="00B72424"/>
    <w:rsid w:val="00B72EAA"/>
    <w:rsid w:val="00B77EAF"/>
    <w:rsid w:val="00BE2411"/>
    <w:rsid w:val="00C148BA"/>
    <w:rsid w:val="00C2276D"/>
    <w:rsid w:val="00C347DF"/>
    <w:rsid w:val="00C439B8"/>
    <w:rsid w:val="00CC2582"/>
    <w:rsid w:val="00CD6267"/>
    <w:rsid w:val="00CE26B4"/>
    <w:rsid w:val="00CF7343"/>
    <w:rsid w:val="00D04068"/>
    <w:rsid w:val="00D3409B"/>
    <w:rsid w:val="00D74534"/>
    <w:rsid w:val="00DB145F"/>
    <w:rsid w:val="00E0387D"/>
    <w:rsid w:val="00E176B8"/>
    <w:rsid w:val="00E32DBD"/>
    <w:rsid w:val="00E3442A"/>
    <w:rsid w:val="00E436D6"/>
    <w:rsid w:val="00E57BC4"/>
    <w:rsid w:val="00E80B01"/>
    <w:rsid w:val="00EB09D8"/>
    <w:rsid w:val="00F0697E"/>
    <w:rsid w:val="00F644E8"/>
    <w:rsid w:val="00FA4528"/>
    <w:rsid w:val="00FB5DEA"/>
    <w:rsid w:val="00FE048B"/>
    <w:rsid w:val="00FE6F3D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E035C"/>
  <w15:chartTrackingRefBased/>
  <w15:docId w15:val="{CE71AB63-6B48-4681-8029-CD4652D4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5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5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5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5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5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5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5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5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5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59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265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8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05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74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2830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Beske</dc:creator>
  <cp:keywords/>
  <dc:description/>
  <cp:lastModifiedBy>Michael Beske</cp:lastModifiedBy>
  <cp:revision>131</cp:revision>
  <dcterms:created xsi:type="dcterms:W3CDTF">2024-06-04T14:52:00Z</dcterms:created>
  <dcterms:modified xsi:type="dcterms:W3CDTF">2024-06-12T23:27:00Z</dcterms:modified>
</cp:coreProperties>
</file>