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9E9A" w14:textId="641EB9AD" w:rsidR="007506D3" w:rsidRDefault="00475659" w:rsidP="0047565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25-What Is Our Response to the Gospel?</w:t>
      </w:r>
    </w:p>
    <w:p w14:paraId="28D73E60" w14:textId="0F8B61E8" w:rsidR="00475659" w:rsidRPr="00FE6298" w:rsidRDefault="00FE6298" w:rsidP="00FE6298">
      <w:pPr>
        <w:pStyle w:val="NoSpacing"/>
        <w:jc w:val="center"/>
        <w:rPr>
          <w:sz w:val="24"/>
          <w:szCs w:val="24"/>
        </w:rPr>
      </w:pPr>
      <w:r w:rsidRPr="00FE6298">
        <w:rPr>
          <w:sz w:val="24"/>
          <w:szCs w:val="24"/>
        </w:rPr>
        <w:t>(</w:t>
      </w:r>
      <w:r>
        <w:rPr>
          <w:sz w:val="24"/>
          <w:szCs w:val="24"/>
        </w:rPr>
        <w:t>Take</w:t>
      </w:r>
      <w:r w:rsidR="006826A2">
        <w:rPr>
          <w:sz w:val="24"/>
          <w:szCs w:val="24"/>
        </w:rPr>
        <w:t xml:space="preserve">s </w:t>
      </w:r>
      <w:r w:rsidRPr="00FE6298">
        <w:rPr>
          <w:sz w:val="24"/>
          <w:szCs w:val="24"/>
        </w:rPr>
        <w:t>2 Sundays)</w:t>
      </w:r>
    </w:p>
    <w:p w14:paraId="06790385" w14:textId="1F49187E" w:rsidR="00475659" w:rsidRDefault="00475659" w:rsidP="00475659">
      <w:pPr>
        <w:pStyle w:val="NoSpacing"/>
        <w:rPr>
          <w:sz w:val="28"/>
          <w:szCs w:val="28"/>
        </w:rPr>
      </w:pPr>
      <w:r w:rsidRPr="00475659">
        <w:rPr>
          <w:b/>
          <w:bCs/>
          <w:sz w:val="28"/>
          <w:szCs w:val="28"/>
        </w:rPr>
        <w:t>Opener:</w:t>
      </w:r>
      <w:r>
        <w:rPr>
          <w:sz w:val="28"/>
          <w:szCs w:val="28"/>
        </w:rPr>
        <w:t xml:space="preserve">  Ha</w:t>
      </w:r>
      <w:r w:rsidR="00C00634">
        <w:rPr>
          <w:sz w:val="28"/>
          <w:szCs w:val="28"/>
        </w:rPr>
        <w:t>ve</w:t>
      </w:r>
      <w:r>
        <w:rPr>
          <w:sz w:val="28"/>
          <w:szCs w:val="28"/>
        </w:rPr>
        <w:t xml:space="preserve"> th</w:t>
      </w:r>
      <w:r w:rsidR="00D210BC">
        <w:rPr>
          <w:sz w:val="28"/>
          <w:szCs w:val="28"/>
        </w:rPr>
        <w:t>ese</w:t>
      </w:r>
      <w:r>
        <w:rPr>
          <w:sz w:val="28"/>
          <w:szCs w:val="28"/>
        </w:rPr>
        <w:t xml:space="preserve"> stu</w:t>
      </w:r>
      <w:r w:rsidR="00D210BC">
        <w:rPr>
          <w:sz w:val="28"/>
          <w:szCs w:val="28"/>
        </w:rPr>
        <w:t>dies</w:t>
      </w:r>
      <w:r>
        <w:rPr>
          <w:sz w:val="28"/>
          <w:szCs w:val="28"/>
        </w:rPr>
        <w:t xml:space="preserve"> of baptism changed or modified your view of Christian baptism</w:t>
      </w:r>
      <w:r w:rsidR="00D210BC">
        <w:rPr>
          <w:sz w:val="28"/>
          <w:szCs w:val="28"/>
        </w:rPr>
        <w:t>?</w:t>
      </w:r>
      <w:r>
        <w:rPr>
          <w:sz w:val="28"/>
          <w:szCs w:val="28"/>
        </w:rPr>
        <w:t xml:space="preserve">  Why or why not?</w:t>
      </w:r>
    </w:p>
    <w:p w14:paraId="68120F94" w14:textId="77777777" w:rsidR="00C00634" w:rsidRPr="00C00634" w:rsidRDefault="00C00634" w:rsidP="00475659">
      <w:pPr>
        <w:pStyle w:val="NoSpacing"/>
        <w:rPr>
          <w:sz w:val="16"/>
          <w:szCs w:val="16"/>
        </w:rPr>
      </w:pPr>
    </w:p>
    <w:p w14:paraId="25423E4D" w14:textId="19472E32" w:rsidR="00A839E2" w:rsidRDefault="00A839E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 know we’ve looked at Romans 6:1</w:t>
      </w:r>
      <w:r w:rsidR="00D210BC">
        <w:rPr>
          <w:sz w:val="28"/>
          <w:szCs w:val="28"/>
        </w:rPr>
        <w:t xml:space="preserve"> </w:t>
      </w:r>
      <w:r>
        <w:rPr>
          <w:sz w:val="28"/>
          <w:szCs w:val="28"/>
        </w:rPr>
        <w:t>and following a few times in our Gospel study but let’s look a little deeper. Read Rom. 6:1-14.</w:t>
      </w:r>
    </w:p>
    <w:p w14:paraId="5A49660A" w14:textId="77777777" w:rsidR="00C00634" w:rsidRPr="00C00634" w:rsidRDefault="00C00634" w:rsidP="00C00634">
      <w:pPr>
        <w:pStyle w:val="NoSpacing"/>
        <w:ind w:left="360"/>
        <w:rPr>
          <w:sz w:val="16"/>
          <w:szCs w:val="16"/>
        </w:rPr>
      </w:pPr>
    </w:p>
    <w:p w14:paraId="2D9AAFD2" w14:textId="3FB5E624" w:rsidR="003B3DBA" w:rsidRDefault="009D6E66" w:rsidP="003B3DB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</w:t>
      </w:r>
      <w:r w:rsidR="003B3DBA">
        <w:rPr>
          <w:sz w:val="28"/>
          <w:szCs w:val="28"/>
        </w:rPr>
        <w:t>,</w:t>
      </w:r>
      <w:r>
        <w:rPr>
          <w:sz w:val="28"/>
          <w:szCs w:val="28"/>
        </w:rPr>
        <w:t xml:space="preserve"> what </w:t>
      </w:r>
      <w:r w:rsidR="00D210BC">
        <w:rPr>
          <w:sz w:val="28"/>
          <w:szCs w:val="28"/>
        </w:rPr>
        <w:t>should be</w:t>
      </w:r>
      <w:r>
        <w:rPr>
          <w:sz w:val="28"/>
          <w:szCs w:val="28"/>
        </w:rPr>
        <w:t xml:space="preserve"> our response to “go on sinning so that grace may increase?”</w:t>
      </w:r>
      <w:r w:rsidR="009136D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3B3DBA">
        <w:rPr>
          <w:sz w:val="28"/>
          <w:szCs w:val="28"/>
        </w:rPr>
        <w:t>See</w:t>
      </w:r>
      <w:r w:rsidR="009136DF">
        <w:rPr>
          <w:sz w:val="28"/>
          <w:szCs w:val="28"/>
        </w:rPr>
        <w:t xml:space="preserve"> 2 Peter 2:2</w:t>
      </w:r>
      <w:r w:rsidR="00FE6298">
        <w:rPr>
          <w:sz w:val="28"/>
          <w:szCs w:val="28"/>
        </w:rPr>
        <w:t>0</w:t>
      </w:r>
      <w:r w:rsidR="009136DF">
        <w:rPr>
          <w:sz w:val="28"/>
          <w:szCs w:val="28"/>
        </w:rPr>
        <w:t>-22</w:t>
      </w:r>
    </w:p>
    <w:p w14:paraId="68376420" w14:textId="77777777" w:rsidR="00C00634" w:rsidRPr="00C00634" w:rsidRDefault="00C00634" w:rsidP="00C00634">
      <w:pPr>
        <w:pStyle w:val="NoSpacing"/>
        <w:ind w:left="720"/>
        <w:rPr>
          <w:sz w:val="16"/>
          <w:szCs w:val="16"/>
        </w:rPr>
      </w:pPr>
    </w:p>
    <w:p w14:paraId="1CBA46C8" w14:textId="77DB6DFF" w:rsidR="00A839E2" w:rsidRDefault="00A839E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this passage, “death” and “died” are used</w:t>
      </w:r>
      <w:r w:rsidR="006826A2">
        <w:rPr>
          <w:sz w:val="28"/>
          <w:szCs w:val="28"/>
        </w:rPr>
        <w:t xml:space="preserve"> several</w:t>
      </w:r>
      <w:r>
        <w:rPr>
          <w:sz w:val="28"/>
          <w:szCs w:val="28"/>
        </w:rPr>
        <w:t xml:space="preserve"> times. What is the main point Paul is trying to make? Also, see Eph. 2:1-3.</w:t>
      </w:r>
    </w:p>
    <w:p w14:paraId="5411A544" w14:textId="77777777" w:rsidR="00CE5FEB" w:rsidRPr="00CE5FEB" w:rsidRDefault="00CE5FEB" w:rsidP="00CE5FEB">
      <w:pPr>
        <w:pStyle w:val="NoSpacing"/>
        <w:ind w:left="720"/>
        <w:rPr>
          <w:sz w:val="16"/>
          <w:szCs w:val="16"/>
        </w:rPr>
      </w:pPr>
    </w:p>
    <w:p w14:paraId="23FBB619" w14:textId="172F0927" w:rsidR="00A839E2" w:rsidRDefault="00A839E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what ways do people become “slaves to sin”?</w:t>
      </w:r>
    </w:p>
    <w:p w14:paraId="4531DB1C" w14:textId="77777777" w:rsidR="00CE5FEB" w:rsidRPr="00CE5FEB" w:rsidRDefault="00CE5FEB" w:rsidP="00CE5FEB">
      <w:pPr>
        <w:pStyle w:val="NoSpacing"/>
        <w:ind w:left="720"/>
        <w:rPr>
          <w:sz w:val="16"/>
          <w:szCs w:val="16"/>
        </w:rPr>
      </w:pPr>
    </w:p>
    <w:p w14:paraId="77D98443" w14:textId="48908955" w:rsidR="00A66872" w:rsidRDefault="00A6687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can a person escape this bondage of “slavery to sin”?</w:t>
      </w:r>
    </w:p>
    <w:p w14:paraId="0FAF7F4E" w14:textId="77777777" w:rsidR="00CE5FEB" w:rsidRPr="00CE5FEB" w:rsidRDefault="00CE5FEB" w:rsidP="00CE5FEB">
      <w:pPr>
        <w:pStyle w:val="NoSpacing"/>
        <w:ind w:left="720"/>
        <w:rPr>
          <w:sz w:val="16"/>
          <w:szCs w:val="16"/>
        </w:rPr>
      </w:pPr>
    </w:p>
    <w:p w14:paraId="583F2CA4" w14:textId="5958543D" w:rsidR="00A66872" w:rsidRDefault="00A66872" w:rsidP="00A6687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the image</w:t>
      </w:r>
      <w:r w:rsidR="003B3DBA">
        <w:rPr>
          <w:sz w:val="28"/>
          <w:szCs w:val="28"/>
        </w:rPr>
        <w:t>ry</w:t>
      </w:r>
      <w:r>
        <w:rPr>
          <w:sz w:val="28"/>
          <w:szCs w:val="28"/>
        </w:rPr>
        <w:t xml:space="preserve"> of</w:t>
      </w:r>
      <w:r>
        <w:rPr>
          <w:sz w:val="28"/>
          <w:szCs w:val="28"/>
        </w:rPr>
        <w:t xml:space="preserve"> death in</w:t>
      </w:r>
      <w:r>
        <w:rPr>
          <w:sz w:val="28"/>
          <w:szCs w:val="28"/>
        </w:rPr>
        <w:t xml:space="preserve"> baptism a symbol of what Christ did? </w:t>
      </w:r>
    </w:p>
    <w:p w14:paraId="2A5BA119" w14:textId="77777777" w:rsidR="00CE5FEB" w:rsidRPr="00CE5FEB" w:rsidRDefault="00CE5FEB" w:rsidP="00CE5FEB">
      <w:pPr>
        <w:pStyle w:val="NoSpacing"/>
        <w:ind w:left="720"/>
        <w:rPr>
          <w:sz w:val="16"/>
          <w:szCs w:val="16"/>
        </w:rPr>
      </w:pPr>
    </w:p>
    <w:p w14:paraId="74C8D924" w14:textId="6B607141" w:rsidR="00A66872" w:rsidRDefault="00A6687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the image</w:t>
      </w:r>
      <w:r w:rsidR="003B3DBA">
        <w:rPr>
          <w:sz w:val="28"/>
          <w:szCs w:val="28"/>
        </w:rPr>
        <w:t>ry</w:t>
      </w:r>
      <w:r>
        <w:rPr>
          <w:sz w:val="28"/>
          <w:szCs w:val="28"/>
        </w:rPr>
        <w:t xml:space="preserve"> of resurrection a symbol of what God has done? See Col. 2:9-12. How is baptism into Christ a matter of faith?</w:t>
      </w:r>
    </w:p>
    <w:p w14:paraId="1B976190" w14:textId="77777777" w:rsidR="00CE5FEB" w:rsidRPr="00CE5FEB" w:rsidRDefault="00CE5FEB" w:rsidP="00CE5FEB">
      <w:pPr>
        <w:pStyle w:val="NoSpacing"/>
        <w:ind w:left="720"/>
        <w:rPr>
          <w:sz w:val="16"/>
          <w:szCs w:val="16"/>
        </w:rPr>
      </w:pPr>
    </w:p>
    <w:p w14:paraId="7F5CE1A2" w14:textId="51A818D4" w:rsidR="00A66872" w:rsidRDefault="00A66872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death and rebirth </w:t>
      </w:r>
      <w:r w:rsidR="006826A2">
        <w:rPr>
          <w:sz w:val="28"/>
          <w:szCs w:val="28"/>
        </w:rPr>
        <w:t>in a</w:t>
      </w:r>
      <w:r>
        <w:rPr>
          <w:sz w:val="28"/>
          <w:szCs w:val="28"/>
        </w:rPr>
        <w:t xml:space="preserve"> person baptized into Jesus? </w:t>
      </w:r>
      <w:r w:rsidR="009D6E66">
        <w:rPr>
          <w:sz w:val="28"/>
          <w:szCs w:val="28"/>
        </w:rPr>
        <w:t>Rom. 6:</w:t>
      </w:r>
      <w:r w:rsidR="003B3DBA">
        <w:rPr>
          <w:sz w:val="28"/>
          <w:szCs w:val="28"/>
        </w:rPr>
        <w:t>4</w:t>
      </w:r>
      <w:r w:rsidR="009D6E66">
        <w:rPr>
          <w:sz w:val="28"/>
          <w:szCs w:val="28"/>
        </w:rPr>
        <w:t>-7</w:t>
      </w:r>
    </w:p>
    <w:p w14:paraId="10655379" w14:textId="77777777" w:rsidR="009D2630" w:rsidRPr="009D2630" w:rsidRDefault="009D2630" w:rsidP="009D2630">
      <w:pPr>
        <w:pStyle w:val="NoSpacing"/>
        <w:ind w:left="720"/>
        <w:rPr>
          <w:sz w:val="16"/>
          <w:szCs w:val="16"/>
        </w:rPr>
      </w:pPr>
    </w:p>
    <w:p w14:paraId="17227C9E" w14:textId="426E15DB" w:rsidR="003A40CB" w:rsidRDefault="003B3DBA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Therefore, what is the new paradigm, change, one experiences after their baptism through their faith in Christ and</w:t>
      </w:r>
      <w:r w:rsidR="00D210BC">
        <w:rPr>
          <w:sz w:val="28"/>
          <w:szCs w:val="28"/>
        </w:rPr>
        <w:t xml:space="preserve"> the power of</w:t>
      </w:r>
      <w:r>
        <w:rPr>
          <w:sz w:val="28"/>
          <w:szCs w:val="28"/>
        </w:rPr>
        <w:t xml:space="preserve"> God?</w:t>
      </w:r>
    </w:p>
    <w:p w14:paraId="1CDDDE76" w14:textId="77777777" w:rsidR="009D2630" w:rsidRPr="009D2630" w:rsidRDefault="009D2630" w:rsidP="009D2630">
      <w:pPr>
        <w:pStyle w:val="NoSpacing"/>
        <w:ind w:left="720"/>
        <w:rPr>
          <w:sz w:val="16"/>
          <w:szCs w:val="16"/>
        </w:rPr>
      </w:pPr>
    </w:p>
    <w:p w14:paraId="031A6599" w14:textId="6D7D5A91" w:rsidR="009D6E66" w:rsidRDefault="003A40CB" w:rsidP="00A839E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As Paul says in verse 10, “the life He (Christ) lives, He lives to God; what is the correlation Paul makes in verse 11? How can that be?</w:t>
      </w:r>
    </w:p>
    <w:p w14:paraId="16CCC6CB" w14:textId="29A29536" w:rsidR="00E03A96" w:rsidRDefault="00E03A96" w:rsidP="00E03A96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comparisons does verse 11 have in 2 Cor. 5:17; Eph. 4:20-24; Gal. 2:20</w:t>
      </w:r>
    </w:p>
    <w:p w14:paraId="3D46FC01" w14:textId="313FEACB" w:rsidR="00B20280" w:rsidRDefault="007B33FE" w:rsidP="00E03A96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Explain h</w:t>
      </w:r>
      <w:r w:rsidR="00824A65">
        <w:rPr>
          <w:sz w:val="28"/>
          <w:szCs w:val="28"/>
        </w:rPr>
        <w:t xml:space="preserve">ow </w:t>
      </w:r>
      <w:r w:rsidR="00AA273E">
        <w:rPr>
          <w:sz w:val="28"/>
          <w:szCs w:val="28"/>
        </w:rPr>
        <w:t>Paul’s teaching</w:t>
      </w:r>
      <w:r w:rsidR="00725F4E">
        <w:rPr>
          <w:sz w:val="28"/>
          <w:szCs w:val="28"/>
        </w:rPr>
        <w:t xml:space="preserve"> on baptism is</w:t>
      </w:r>
      <w:r w:rsidR="00AA273E">
        <w:rPr>
          <w:sz w:val="28"/>
          <w:szCs w:val="28"/>
        </w:rPr>
        <w:t xml:space="preserve"> consistent with Jesus’ teaching in Luke 9:</w:t>
      </w:r>
      <w:r w:rsidR="002A2B0C">
        <w:rPr>
          <w:sz w:val="28"/>
          <w:szCs w:val="28"/>
        </w:rPr>
        <w:t>21-26</w:t>
      </w:r>
      <w:r w:rsidR="00D10C23">
        <w:rPr>
          <w:sz w:val="28"/>
          <w:szCs w:val="28"/>
        </w:rPr>
        <w:t xml:space="preserve"> and Matthew 5:</w:t>
      </w:r>
      <w:r w:rsidR="002C4D7B">
        <w:rPr>
          <w:sz w:val="28"/>
          <w:szCs w:val="28"/>
        </w:rPr>
        <w:t>27-24</w:t>
      </w:r>
      <w:r w:rsidR="002A2B0C">
        <w:rPr>
          <w:sz w:val="28"/>
          <w:szCs w:val="28"/>
        </w:rPr>
        <w:t>?</w:t>
      </w:r>
    </w:p>
    <w:p w14:paraId="2E205CCE" w14:textId="12FD5628" w:rsidR="003570A2" w:rsidRDefault="001157CB" w:rsidP="00E03A96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Gal. 5:19-21, </w:t>
      </w:r>
      <w:r w:rsidR="00120236">
        <w:rPr>
          <w:sz w:val="28"/>
          <w:szCs w:val="28"/>
        </w:rPr>
        <w:t xml:space="preserve">we see the </w:t>
      </w:r>
      <w:r w:rsidR="00CE4B2E">
        <w:rPr>
          <w:sz w:val="28"/>
          <w:szCs w:val="28"/>
        </w:rPr>
        <w:t>acts</w:t>
      </w:r>
      <w:r w:rsidR="00120236">
        <w:rPr>
          <w:sz w:val="28"/>
          <w:szCs w:val="28"/>
        </w:rPr>
        <w:t xml:space="preserve"> of the flesh, </w:t>
      </w:r>
      <w:r w:rsidR="00B942DA">
        <w:rPr>
          <w:sz w:val="28"/>
          <w:szCs w:val="28"/>
        </w:rPr>
        <w:t>why is that death and exclusion from the Kingdom of God</w:t>
      </w:r>
      <w:r w:rsidR="00D06F62">
        <w:rPr>
          <w:sz w:val="28"/>
          <w:szCs w:val="28"/>
        </w:rPr>
        <w:t xml:space="preserve">? </w:t>
      </w:r>
    </w:p>
    <w:p w14:paraId="1528CBDA" w14:textId="6AEC6070" w:rsidR="00D06F62" w:rsidRDefault="00D06F62" w:rsidP="00E03A96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Gal. 5:22-25, </w:t>
      </w:r>
      <w:r w:rsidR="00A70B1F">
        <w:rPr>
          <w:sz w:val="28"/>
          <w:szCs w:val="28"/>
        </w:rPr>
        <w:t xml:space="preserve">what role does the Gospel </w:t>
      </w:r>
      <w:r w:rsidR="00FF1190">
        <w:rPr>
          <w:sz w:val="28"/>
          <w:szCs w:val="28"/>
        </w:rPr>
        <w:t>of Jesus</w:t>
      </w:r>
      <w:r w:rsidR="001B1C7C">
        <w:rPr>
          <w:sz w:val="28"/>
          <w:szCs w:val="28"/>
        </w:rPr>
        <w:t xml:space="preserve"> (vs. </w:t>
      </w:r>
      <w:r w:rsidR="00EE1A11">
        <w:rPr>
          <w:sz w:val="28"/>
          <w:szCs w:val="28"/>
        </w:rPr>
        <w:t>24)</w:t>
      </w:r>
      <w:r w:rsidR="00FF1190">
        <w:rPr>
          <w:sz w:val="28"/>
          <w:szCs w:val="28"/>
        </w:rPr>
        <w:t xml:space="preserve"> play </w:t>
      </w:r>
      <w:r w:rsidR="00AD5A44">
        <w:rPr>
          <w:sz w:val="28"/>
          <w:szCs w:val="28"/>
        </w:rPr>
        <w:t>in</w:t>
      </w:r>
      <w:r w:rsidR="00FF1190">
        <w:rPr>
          <w:sz w:val="28"/>
          <w:szCs w:val="28"/>
        </w:rPr>
        <w:t xml:space="preserve"> bearing the fruit of the Spirit? Why is that so essential from what we’ve learned so far?</w:t>
      </w:r>
      <w:r w:rsidR="00AD5A44">
        <w:rPr>
          <w:sz w:val="28"/>
          <w:szCs w:val="28"/>
        </w:rPr>
        <w:t xml:space="preserve"> </w:t>
      </w:r>
    </w:p>
    <w:p w14:paraId="13BD82E9" w14:textId="178215FD" w:rsidR="00830D9D" w:rsidRDefault="00830D9D" w:rsidP="00E03A96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choice do you </w:t>
      </w:r>
      <w:r w:rsidR="001C51F8">
        <w:rPr>
          <w:sz w:val="28"/>
          <w:szCs w:val="28"/>
        </w:rPr>
        <w:t>want to make and why?</w:t>
      </w:r>
    </w:p>
    <w:p w14:paraId="47E2869A" w14:textId="77777777" w:rsidR="009D2630" w:rsidRPr="009D2630" w:rsidRDefault="009D2630" w:rsidP="009D2630">
      <w:pPr>
        <w:pStyle w:val="NoSpacing"/>
        <w:ind w:left="1080"/>
        <w:rPr>
          <w:sz w:val="16"/>
          <w:szCs w:val="16"/>
        </w:rPr>
      </w:pPr>
    </w:p>
    <w:p w14:paraId="5599062D" w14:textId="4A4D3606" w:rsidR="00235DFE" w:rsidRDefault="00A858AC" w:rsidP="00235DF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If we are dead to sin, how is it that Christians still sin? </w:t>
      </w:r>
      <w:r w:rsidR="00120EA6">
        <w:rPr>
          <w:sz w:val="28"/>
          <w:szCs w:val="28"/>
        </w:rPr>
        <w:t xml:space="preserve">What does it mean to practice the teaching in verses </w:t>
      </w:r>
      <w:r w:rsidR="007E3945">
        <w:rPr>
          <w:sz w:val="28"/>
          <w:szCs w:val="28"/>
        </w:rPr>
        <w:t>4, and 11-13 in Romans 6?</w:t>
      </w:r>
      <w:r w:rsidR="009B4760">
        <w:rPr>
          <w:sz w:val="28"/>
          <w:szCs w:val="28"/>
        </w:rPr>
        <w:t xml:space="preserve"> What should the trajectory of </w:t>
      </w:r>
      <w:r w:rsidR="009D2630">
        <w:rPr>
          <w:sz w:val="28"/>
          <w:szCs w:val="28"/>
        </w:rPr>
        <w:t>your</w:t>
      </w:r>
      <w:r w:rsidR="009B4760">
        <w:rPr>
          <w:sz w:val="28"/>
          <w:szCs w:val="28"/>
        </w:rPr>
        <w:t xml:space="preserve"> </w:t>
      </w:r>
      <w:r w:rsidR="00B00667">
        <w:rPr>
          <w:sz w:val="28"/>
          <w:szCs w:val="28"/>
        </w:rPr>
        <w:t>Christian life look like from the point you were born again through baptism?</w:t>
      </w:r>
    </w:p>
    <w:p w14:paraId="19158DFE" w14:textId="77777777" w:rsidR="009D2630" w:rsidRPr="009D2630" w:rsidRDefault="009D2630" w:rsidP="009D2630">
      <w:pPr>
        <w:pStyle w:val="NoSpacing"/>
        <w:ind w:left="360"/>
        <w:rPr>
          <w:sz w:val="16"/>
          <w:szCs w:val="16"/>
        </w:rPr>
      </w:pPr>
    </w:p>
    <w:p w14:paraId="317759A4" w14:textId="58957F74" w:rsidR="007D4F90" w:rsidRDefault="00222E41" w:rsidP="00235DF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Ha</w:t>
      </w:r>
      <w:r w:rsidR="006977D7">
        <w:rPr>
          <w:sz w:val="28"/>
          <w:szCs w:val="28"/>
        </w:rPr>
        <w:t>ve</w:t>
      </w:r>
      <w:r>
        <w:rPr>
          <w:sz w:val="28"/>
          <w:szCs w:val="28"/>
        </w:rPr>
        <w:t xml:space="preserve"> these recent studies in baptism prodded you to </w:t>
      </w:r>
      <w:r w:rsidR="006977D7">
        <w:rPr>
          <w:sz w:val="28"/>
          <w:szCs w:val="28"/>
        </w:rPr>
        <w:t>be baptized</w:t>
      </w:r>
      <w:r w:rsidR="009D2630">
        <w:rPr>
          <w:sz w:val="28"/>
          <w:szCs w:val="28"/>
        </w:rPr>
        <w:t xml:space="preserve"> if </w:t>
      </w:r>
      <w:r w:rsidR="00CA02DC">
        <w:rPr>
          <w:sz w:val="28"/>
          <w:szCs w:val="28"/>
        </w:rPr>
        <w:t xml:space="preserve">you are </w:t>
      </w:r>
      <w:r w:rsidR="009D2630">
        <w:rPr>
          <w:sz w:val="28"/>
          <w:szCs w:val="28"/>
        </w:rPr>
        <w:t>not,</w:t>
      </w:r>
      <w:r w:rsidR="006977D7">
        <w:rPr>
          <w:sz w:val="28"/>
          <w:szCs w:val="28"/>
        </w:rPr>
        <w:t xml:space="preserve"> or</w:t>
      </w:r>
      <w:r w:rsidR="00CA02DC">
        <w:rPr>
          <w:sz w:val="28"/>
          <w:szCs w:val="28"/>
        </w:rPr>
        <w:t xml:space="preserve"> to be</w:t>
      </w:r>
      <w:r w:rsidR="006977D7">
        <w:rPr>
          <w:sz w:val="28"/>
          <w:szCs w:val="28"/>
        </w:rPr>
        <w:t xml:space="preserve"> re-baptized?</w:t>
      </w:r>
    </w:p>
    <w:p w14:paraId="2F26B298" w14:textId="77777777" w:rsidR="00E03A96" w:rsidRDefault="00E03A96" w:rsidP="00E03A96">
      <w:pPr>
        <w:pStyle w:val="NoSpacing"/>
        <w:ind w:left="1440"/>
        <w:rPr>
          <w:sz w:val="28"/>
          <w:szCs w:val="28"/>
        </w:rPr>
      </w:pPr>
    </w:p>
    <w:p w14:paraId="1549B63B" w14:textId="77777777" w:rsidR="00475659" w:rsidRPr="00475659" w:rsidRDefault="00475659" w:rsidP="00475659">
      <w:pPr>
        <w:pStyle w:val="NoSpacing"/>
        <w:rPr>
          <w:sz w:val="28"/>
          <w:szCs w:val="28"/>
        </w:rPr>
      </w:pPr>
    </w:p>
    <w:sectPr w:rsidR="00475659" w:rsidRPr="00475659" w:rsidSect="002427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AA4"/>
    <w:multiLevelType w:val="hybridMultilevel"/>
    <w:tmpl w:val="019E6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59"/>
    <w:rsid w:val="00014A41"/>
    <w:rsid w:val="00022967"/>
    <w:rsid w:val="001157CB"/>
    <w:rsid w:val="00120236"/>
    <w:rsid w:val="00120EA6"/>
    <w:rsid w:val="00125A0C"/>
    <w:rsid w:val="001B1C7C"/>
    <w:rsid w:val="001C51F8"/>
    <w:rsid w:val="00222E41"/>
    <w:rsid w:val="00235DFE"/>
    <w:rsid w:val="002427A5"/>
    <w:rsid w:val="002A2B0C"/>
    <w:rsid w:val="002C4D7B"/>
    <w:rsid w:val="003570A2"/>
    <w:rsid w:val="003A40CB"/>
    <w:rsid w:val="003B3DBA"/>
    <w:rsid w:val="004415B2"/>
    <w:rsid w:val="00475659"/>
    <w:rsid w:val="00657528"/>
    <w:rsid w:val="006826A2"/>
    <w:rsid w:val="006977D7"/>
    <w:rsid w:val="00725F4E"/>
    <w:rsid w:val="007506D3"/>
    <w:rsid w:val="007B33FE"/>
    <w:rsid w:val="007D4F90"/>
    <w:rsid w:val="007E3945"/>
    <w:rsid w:val="00824A65"/>
    <w:rsid w:val="00830D9D"/>
    <w:rsid w:val="008E5502"/>
    <w:rsid w:val="009136DF"/>
    <w:rsid w:val="00972272"/>
    <w:rsid w:val="009B4760"/>
    <w:rsid w:val="009D2630"/>
    <w:rsid w:val="009D6E66"/>
    <w:rsid w:val="00A66872"/>
    <w:rsid w:val="00A70B1F"/>
    <w:rsid w:val="00A839E2"/>
    <w:rsid w:val="00A858AC"/>
    <w:rsid w:val="00AA273E"/>
    <w:rsid w:val="00AD5A44"/>
    <w:rsid w:val="00AF2A95"/>
    <w:rsid w:val="00B00667"/>
    <w:rsid w:val="00B20280"/>
    <w:rsid w:val="00B942DA"/>
    <w:rsid w:val="00C00634"/>
    <w:rsid w:val="00CA02DC"/>
    <w:rsid w:val="00CE4B2E"/>
    <w:rsid w:val="00CE5FEB"/>
    <w:rsid w:val="00D06F62"/>
    <w:rsid w:val="00D10C23"/>
    <w:rsid w:val="00D210BC"/>
    <w:rsid w:val="00E03A96"/>
    <w:rsid w:val="00EE1A11"/>
    <w:rsid w:val="00FE6298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BE34"/>
  <w15:chartTrackingRefBased/>
  <w15:docId w15:val="{FC9B11B2-4DEC-4F23-8930-75322841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6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43</cp:revision>
  <dcterms:created xsi:type="dcterms:W3CDTF">2024-01-19T19:51:00Z</dcterms:created>
  <dcterms:modified xsi:type="dcterms:W3CDTF">2024-01-19T22:17:00Z</dcterms:modified>
</cp:coreProperties>
</file>